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1AC" w:rsidRPr="00B851AC" w:rsidRDefault="00B851AC" w:rsidP="00B851AC">
      <w:pPr>
        <w:keepNext/>
        <w:numPr>
          <w:ilvl w:val="1"/>
          <w:numId w:val="0"/>
        </w:numPr>
        <w:autoSpaceDE w:val="0"/>
        <w:autoSpaceDN w:val="0"/>
        <w:adjustRightInd w:val="0"/>
        <w:spacing w:before="240" w:after="12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pacing w:val="10"/>
          <w:kern w:val="28"/>
          <w:sz w:val="24"/>
          <w:szCs w:val="28"/>
          <w:lang w:val="sr-Cyrl-RS" w:eastAsia="x-none"/>
        </w:rPr>
      </w:pPr>
      <w:bookmarkStart w:id="0" w:name="_Toc272083002"/>
      <w:bookmarkStart w:id="1" w:name="_Toc51526430"/>
      <w:bookmarkStart w:id="2" w:name="_Toc145849319"/>
      <w:r w:rsidRPr="00B851AC">
        <w:rPr>
          <w:rFonts w:ascii="Times New Roman" w:eastAsia="Times New Roman" w:hAnsi="Times New Roman" w:cs="Times New Roman"/>
          <w:b/>
          <w:bCs/>
          <w:iCs/>
          <w:color w:val="000000"/>
          <w:spacing w:val="10"/>
          <w:kern w:val="28"/>
          <w:sz w:val="24"/>
          <w:szCs w:val="28"/>
          <w:lang w:val="sr-Cyrl-RS" w:eastAsia="x-none"/>
        </w:rPr>
        <w:t>План школских излета, екскурзија и школе у природи</w:t>
      </w:r>
      <w:bookmarkEnd w:id="0"/>
      <w:bookmarkEnd w:id="1"/>
      <w:bookmarkEnd w:id="2"/>
    </w:p>
    <w:p w:rsidR="00B851AC" w:rsidRPr="00B851AC" w:rsidRDefault="00B851AC" w:rsidP="00B851AC">
      <w:pPr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51AC">
        <w:rPr>
          <w:rFonts w:ascii="Times New Roman" w:eastAsia="Times New Roman" w:hAnsi="Times New Roman" w:cs="Times New Roman"/>
          <w:sz w:val="24"/>
          <w:szCs w:val="24"/>
          <w:lang w:val="ru-RU"/>
        </w:rPr>
        <w:t>Дани који ће се користити за извођење излета и екскурзија нису посебно предвиђени годишњим календаром, те уколико су наставни, морају се одрадити. Имајући у виду васпитно-образовни значај путовања, као могућност да се ученици упознају  са природним лепотама наше земље, можемо да предложимо план излета: – једнодневних, дводневних и тродневних екскурзија.</w:t>
      </w:r>
    </w:p>
    <w:p w:rsidR="00B851AC" w:rsidRPr="00B851AC" w:rsidRDefault="00B851AC" w:rsidP="00B851AC">
      <w:pPr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51AC">
        <w:rPr>
          <w:rFonts w:ascii="Times New Roman" w:eastAsia="Times New Roman" w:hAnsi="Times New Roman" w:cs="Times New Roman"/>
          <w:sz w:val="24"/>
          <w:szCs w:val="24"/>
          <w:lang w:val="ru-RU"/>
        </w:rPr>
        <w:t>Кроз ова путовања, ученицима од 1. до 8. разреда, омогућава се да годишњим обиласком по једног краја, до завршетка основног школовања, пропутују целу своју земљу.</w:t>
      </w:r>
    </w:p>
    <w:p w:rsidR="00B851AC" w:rsidRPr="00B851AC" w:rsidRDefault="00B851AC" w:rsidP="00B851AC">
      <w:pPr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51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основу предлога Стручних већа за реализацацију излета, екскурзија и наставе у природи у на основу Правилника о извођењу екскурзија и наставе у природи у основној школи и детаљном анализом предложене су следеће дестинације: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1927"/>
        <w:gridCol w:w="5784"/>
      </w:tblGrid>
      <w:tr w:rsidR="00B851AC" w:rsidRPr="00B851AC" w:rsidTr="00DA79F2">
        <w:trPr>
          <w:trHeight w:val="680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B851AC" w:rsidRPr="00B851AC" w:rsidRDefault="00B851AC" w:rsidP="00B8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B851AC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ПЛАН ПУТОВАЊА ЗА ШКОЛСКУ 20</w:t>
            </w:r>
            <w:r w:rsidRPr="00B851A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B851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B851AC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–20</w:t>
            </w:r>
            <w:r w:rsidRPr="00B851A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25</w:t>
            </w:r>
            <w:r w:rsidRPr="00B851AC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. ГОДИНУ</w:t>
            </w:r>
          </w:p>
        </w:tc>
      </w:tr>
      <w:tr w:rsidR="00B851AC" w:rsidRPr="00B851AC" w:rsidTr="00DA79F2">
        <w:trPr>
          <w:trHeight w:val="510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851AC" w:rsidRPr="00B851AC" w:rsidRDefault="00B851AC" w:rsidP="00B8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  <w:r w:rsidRPr="00B851AC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Разред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851AC" w:rsidRPr="00B851AC" w:rsidRDefault="00B851AC" w:rsidP="00B8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  <w:r w:rsidRPr="00B851AC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Врста наставе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851AC" w:rsidRPr="00B851AC" w:rsidRDefault="00B851AC" w:rsidP="00B8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  <w:r w:rsidRPr="00B851AC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Дестинација</w:t>
            </w:r>
          </w:p>
        </w:tc>
      </w:tr>
      <w:tr w:rsidR="00B851AC" w:rsidRPr="00B851AC" w:rsidTr="00DA79F2">
        <w:trPr>
          <w:trHeight w:val="510"/>
          <w:jc w:val="center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AC" w:rsidRPr="00B851AC" w:rsidRDefault="00B851AC" w:rsidP="00B8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B851AC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Први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AC" w:rsidRPr="00B851AC" w:rsidRDefault="00B851AC" w:rsidP="00B8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proofErr w:type="spellStart"/>
            <w:r w:rsidRPr="00B851A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Настава</w:t>
            </w:r>
            <w:proofErr w:type="spellEnd"/>
            <w:r w:rsidRPr="00B851A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у 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природи</w:t>
            </w:r>
            <w:proofErr w:type="spellEnd"/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AC" w:rsidRPr="00B851AC" w:rsidRDefault="00B851AC" w:rsidP="00B851AC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B851AC">
              <w:rPr>
                <w:rFonts w:ascii="Times New Roman" w:eastAsia="Times New Roman" w:hAnsi="Times New Roman" w:cs="Times New Roman"/>
                <w:b/>
                <w:lang w:val="sr-Cyrl-CS"/>
              </w:rPr>
              <w:t>Дивчибаре</w:t>
            </w:r>
          </w:p>
          <w:p w:rsidR="00B851AC" w:rsidRPr="00B851AC" w:rsidRDefault="00B851AC" w:rsidP="00B851AC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B851AC">
              <w:rPr>
                <w:rFonts w:ascii="Times New Roman" w:eastAsia="Times New Roman" w:hAnsi="Times New Roman" w:cs="Times New Roman"/>
                <w:lang w:val="sr-Cyrl-RS"/>
              </w:rPr>
              <w:t>Рудник</w:t>
            </w:r>
          </w:p>
          <w:p w:rsidR="00B851AC" w:rsidRPr="00B851AC" w:rsidRDefault="00B851AC" w:rsidP="00B8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</w:p>
        </w:tc>
      </w:tr>
      <w:tr w:rsidR="00B851AC" w:rsidRPr="00B851AC" w:rsidTr="00DA79F2">
        <w:trPr>
          <w:trHeight w:val="9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AC" w:rsidRPr="00B851AC" w:rsidRDefault="00B851AC" w:rsidP="00B8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AC" w:rsidRPr="00B851AC" w:rsidRDefault="00B851AC" w:rsidP="00B8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B851AC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Излет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AC" w:rsidRPr="00B851AC" w:rsidRDefault="00B851AC" w:rsidP="00B851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851A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1. 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b/>
                <w:lang w:val="en-US"/>
              </w:rPr>
              <w:t>Бојчинска</w:t>
            </w:r>
            <w:proofErr w:type="spellEnd"/>
            <w:r w:rsidRPr="00B851A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b/>
                <w:lang w:val="en-US"/>
              </w:rPr>
              <w:t>шума</w:t>
            </w:r>
            <w:proofErr w:type="spellEnd"/>
            <w:r w:rsidRPr="00B851A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b/>
                <w:lang w:val="en-US"/>
              </w:rPr>
              <w:t>музеј</w:t>
            </w:r>
            <w:proofErr w:type="spellEnd"/>
            <w:r w:rsidRPr="00B851A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b/>
                <w:lang w:val="en-US"/>
              </w:rPr>
              <w:t>хлеба</w:t>
            </w:r>
            <w:proofErr w:type="spellEnd"/>
            <w:r w:rsidRPr="00B851A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b/>
                <w:lang w:val="en-US"/>
              </w:rPr>
              <w:t>Пећинци</w:t>
            </w:r>
            <w:proofErr w:type="spellEnd"/>
            <w:r w:rsidRPr="00B851A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b/>
                <w:lang w:val="en-US"/>
              </w:rPr>
              <w:t>манастир</w:t>
            </w:r>
            <w:proofErr w:type="spellEnd"/>
            <w:r w:rsidRPr="00B851A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b/>
                <w:lang w:val="en-US"/>
              </w:rPr>
              <w:t>Фенек</w:t>
            </w:r>
            <w:proofErr w:type="spellEnd"/>
          </w:p>
          <w:p w:rsidR="00B851AC" w:rsidRPr="00B851AC" w:rsidRDefault="00B851AC" w:rsidP="00B851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B851A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B851AC">
              <w:rPr>
                <w:rFonts w:ascii="Times New Roman" w:eastAsia="Times New Roman" w:hAnsi="Times New Roman" w:cs="Times New Roman"/>
                <w:lang w:val="en-US"/>
              </w:rPr>
              <w:t xml:space="preserve">2. 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lang w:val="en-US"/>
              </w:rPr>
              <w:t>Салаш</w:t>
            </w:r>
            <w:proofErr w:type="spellEnd"/>
            <w:r w:rsidRPr="00B851AC">
              <w:rPr>
                <w:rFonts w:ascii="Times New Roman" w:eastAsia="Times New Roman" w:hAnsi="Times New Roman" w:cs="Times New Roman"/>
                <w:lang w:val="en-US"/>
              </w:rPr>
              <w:t xml:space="preserve"> „</w:t>
            </w:r>
            <w:proofErr w:type="spellStart"/>
            <w:proofErr w:type="gramStart"/>
            <w:r w:rsidRPr="00B851AC">
              <w:rPr>
                <w:rFonts w:ascii="Times New Roman" w:eastAsia="Times New Roman" w:hAnsi="Times New Roman" w:cs="Times New Roman"/>
                <w:lang w:val="en-US"/>
              </w:rPr>
              <w:t>Тигањица</w:t>
            </w:r>
            <w:proofErr w:type="spellEnd"/>
            <w:r w:rsidRPr="00B851AC">
              <w:rPr>
                <w:rFonts w:ascii="Times New Roman" w:eastAsia="Times New Roman" w:hAnsi="Times New Roman" w:cs="Times New Roman"/>
                <w:lang w:val="en-US"/>
              </w:rPr>
              <w:t>“</w:t>
            </w:r>
            <w:proofErr w:type="gramEnd"/>
          </w:p>
          <w:p w:rsidR="00B851AC" w:rsidRPr="00B851AC" w:rsidRDefault="00B851AC" w:rsidP="00B851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</w:tr>
      <w:tr w:rsidR="00B851AC" w:rsidRPr="00B851AC" w:rsidTr="00DA79F2">
        <w:trPr>
          <w:trHeight w:val="510"/>
          <w:jc w:val="center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AC" w:rsidRPr="00B851AC" w:rsidRDefault="00B851AC" w:rsidP="00B8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B851AC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Други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AC" w:rsidRPr="00B851AC" w:rsidRDefault="00B851AC" w:rsidP="00B8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proofErr w:type="spellStart"/>
            <w:r w:rsidRPr="00B851A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Настава</w:t>
            </w:r>
            <w:proofErr w:type="spellEnd"/>
            <w:r w:rsidRPr="00B851A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у 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природи</w:t>
            </w:r>
            <w:proofErr w:type="spellEnd"/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AC" w:rsidRPr="00B851AC" w:rsidRDefault="00B851AC" w:rsidP="00B8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B851AC">
              <w:rPr>
                <w:rFonts w:ascii="Times New Roman" w:eastAsia="Times New Roman" w:hAnsi="Times New Roman" w:cs="Times New Roman"/>
                <w:b/>
                <w:color w:val="081735"/>
                <w:shd w:val="clear" w:color="auto" w:fill="FFFFFF"/>
                <w:lang w:val="en-US"/>
              </w:rPr>
              <w:t xml:space="preserve">1. 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b/>
                <w:color w:val="081735"/>
                <w:shd w:val="clear" w:color="auto" w:fill="FFFFFF"/>
                <w:lang w:val="en-US"/>
              </w:rPr>
              <w:t>Врњачка</w:t>
            </w:r>
            <w:proofErr w:type="spellEnd"/>
            <w:r w:rsidRPr="00B851AC">
              <w:rPr>
                <w:rFonts w:ascii="Times New Roman" w:eastAsia="Times New Roman" w:hAnsi="Times New Roman" w:cs="Times New Roman"/>
                <w:b/>
                <w:color w:val="081735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b/>
                <w:color w:val="081735"/>
                <w:shd w:val="clear" w:color="auto" w:fill="FFFFFF"/>
                <w:lang w:val="en-US"/>
              </w:rPr>
              <w:t>бања</w:t>
            </w:r>
            <w:proofErr w:type="spellEnd"/>
            <w:r w:rsidRPr="00B851AC">
              <w:rPr>
                <w:rFonts w:ascii="Times New Roman" w:eastAsia="Times New Roman" w:hAnsi="Times New Roman" w:cs="Times New Roman"/>
                <w:b/>
                <w:color w:val="081735"/>
                <w:shd w:val="clear" w:color="auto" w:fill="FFFFFF"/>
                <w:lang w:val="en-US"/>
              </w:rPr>
              <w:t xml:space="preserve">( 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b/>
                <w:color w:val="081735"/>
                <w:shd w:val="clear" w:color="auto" w:fill="FFFFFF"/>
                <w:lang w:val="en-US"/>
              </w:rPr>
              <w:t>хотели</w:t>
            </w:r>
            <w:proofErr w:type="spellEnd"/>
            <w:r w:rsidRPr="00B851AC">
              <w:rPr>
                <w:rFonts w:ascii="Times New Roman" w:eastAsia="Times New Roman" w:hAnsi="Times New Roman" w:cs="Times New Roman"/>
                <w:b/>
                <w:color w:val="081735"/>
                <w:shd w:val="clear" w:color="auto" w:fill="FFFFFF"/>
                <w:lang w:val="en-US"/>
              </w:rPr>
              <w:t xml:space="preserve"> „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b/>
                <w:color w:val="081735"/>
                <w:shd w:val="clear" w:color="auto" w:fill="FFFFFF"/>
                <w:lang w:val="en-US"/>
              </w:rPr>
              <w:t>Фонтана</w:t>
            </w:r>
            <w:proofErr w:type="spellEnd"/>
            <w:r w:rsidRPr="00B851AC">
              <w:rPr>
                <w:rFonts w:ascii="Times New Roman" w:eastAsia="Times New Roman" w:hAnsi="Times New Roman" w:cs="Times New Roman"/>
                <w:b/>
                <w:color w:val="081735"/>
                <w:shd w:val="clear" w:color="auto" w:fill="FFFFFF"/>
                <w:lang w:val="en-US"/>
              </w:rPr>
              <w:t xml:space="preserve">“ 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b/>
                <w:color w:val="081735"/>
                <w:shd w:val="clear" w:color="auto" w:fill="FFFFFF"/>
                <w:lang w:val="en-US"/>
              </w:rPr>
              <w:t>или</w:t>
            </w:r>
            <w:proofErr w:type="spellEnd"/>
            <w:r w:rsidRPr="00B851AC">
              <w:rPr>
                <w:rFonts w:ascii="Times New Roman" w:eastAsia="Times New Roman" w:hAnsi="Times New Roman" w:cs="Times New Roman"/>
                <w:b/>
                <w:color w:val="081735"/>
                <w:shd w:val="clear" w:color="auto" w:fill="FFFFFF"/>
                <w:lang w:val="en-US"/>
              </w:rPr>
              <w:t xml:space="preserve"> „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b/>
                <w:color w:val="081735"/>
                <w:shd w:val="clear" w:color="auto" w:fill="FFFFFF"/>
                <w:lang w:val="en-US"/>
              </w:rPr>
              <w:t>Бреза</w:t>
            </w:r>
            <w:proofErr w:type="spellEnd"/>
            <w:r w:rsidRPr="00B851AC">
              <w:rPr>
                <w:rFonts w:ascii="Times New Roman" w:eastAsia="Times New Roman" w:hAnsi="Times New Roman" w:cs="Times New Roman"/>
                <w:b/>
                <w:color w:val="081735"/>
                <w:shd w:val="clear" w:color="auto" w:fill="FFFFFF"/>
                <w:lang w:val="en-US"/>
              </w:rPr>
              <w:t>“)</w:t>
            </w:r>
            <w:r w:rsidRPr="00B851AC">
              <w:rPr>
                <w:rFonts w:ascii="Times New Roman" w:eastAsia="Times New Roman" w:hAnsi="Times New Roman" w:cs="Times New Roman"/>
                <w:color w:val="081735"/>
                <w:lang w:val="en-US"/>
              </w:rPr>
              <w:br/>
            </w:r>
            <w:r w:rsidRPr="00B851AC">
              <w:rPr>
                <w:rFonts w:ascii="Times New Roman" w:eastAsia="Times New Roman" w:hAnsi="Times New Roman" w:cs="Times New Roman"/>
                <w:color w:val="081735"/>
                <w:shd w:val="clear" w:color="auto" w:fill="FFFFFF"/>
                <w:lang w:val="en-US"/>
              </w:rPr>
              <w:t xml:space="preserve">2. </w:t>
            </w:r>
            <w:r w:rsidRPr="00B851AC">
              <w:rPr>
                <w:rFonts w:ascii="Times New Roman" w:eastAsia="Times New Roman" w:hAnsi="Times New Roman" w:cs="Times New Roman"/>
                <w:color w:val="081735"/>
                <w:shd w:val="clear" w:color="auto" w:fill="FFFFFF"/>
                <w:lang w:val="sr-Cyrl-RS"/>
              </w:rPr>
              <w:t>Гоч</w:t>
            </w:r>
          </w:p>
        </w:tc>
      </w:tr>
      <w:tr w:rsidR="00B851AC" w:rsidRPr="00B851AC" w:rsidTr="00DA79F2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AC" w:rsidRPr="00B851AC" w:rsidRDefault="00B851AC" w:rsidP="00B8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AC" w:rsidRPr="00B851AC" w:rsidRDefault="00B851AC" w:rsidP="00B8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B851AC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Излет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AC" w:rsidRPr="00B851AC" w:rsidRDefault="00B851AC" w:rsidP="00B851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851A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1. 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b/>
                <w:lang w:val="en-US"/>
              </w:rPr>
              <w:t>Мали</w:t>
            </w:r>
            <w:proofErr w:type="spellEnd"/>
            <w:r w:rsidRPr="00B851A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b/>
                <w:lang w:val="en-US"/>
              </w:rPr>
              <w:t>Иђош</w:t>
            </w:r>
            <w:proofErr w:type="spellEnd"/>
            <w:r w:rsidRPr="00B851A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b/>
                <w:lang w:val="en-US"/>
              </w:rPr>
              <w:t>салаш</w:t>
            </w:r>
            <w:proofErr w:type="spellEnd"/>
            <w:r w:rsidRPr="00B851A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„</w:t>
            </w:r>
            <w:proofErr w:type="spellStart"/>
            <w:proofErr w:type="gramStart"/>
            <w:r w:rsidRPr="00B851AC">
              <w:rPr>
                <w:rFonts w:ascii="Times New Roman" w:eastAsia="Times New Roman" w:hAnsi="Times New Roman" w:cs="Times New Roman"/>
                <w:b/>
                <w:lang w:val="en-US"/>
              </w:rPr>
              <w:t>Катаи</w:t>
            </w:r>
            <w:proofErr w:type="spellEnd"/>
            <w:r w:rsidRPr="00B851AC">
              <w:rPr>
                <w:rFonts w:ascii="Times New Roman" w:eastAsia="Times New Roman" w:hAnsi="Times New Roman" w:cs="Times New Roman"/>
                <w:b/>
                <w:lang w:val="en-US"/>
              </w:rPr>
              <w:t>“</w:t>
            </w:r>
            <w:proofErr w:type="gramEnd"/>
          </w:p>
          <w:p w:rsidR="00B851AC" w:rsidRPr="00B851AC" w:rsidRDefault="00B851AC" w:rsidP="00B851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851AC">
              <w:rPr>
                <w:rFonts w:ascii="Times New Roman" w:eastAsia="Times New Roman" w:hAnsi="Times New Roman" w:cs="Times New Roman"/>
                <w:lang w:val="en-US"/>
              </w:rPr>
              <w:t xml:space="preserve">2. 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lang w:val="en-US"/>
              </w:rPr>
              <w:t>Царска</w:t>
            </w:r>
            <w:proofErr w:type="spellEnd"/>
            <w:r w:rsidRPr="00B851A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lang w:val="en-US"/>
              </w:rPr>
              <w:t>бара</w:t>
            </w:r>
            <w:proofErr w:type="spellEnd"/>
            <w:r w:rsidRPr="00B851AC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lang w:val="en-US"/>
              </w:rPr>
              <w:t>Идвор</w:t>
            </w:r>
            <w:proofErr w:type="spellEnd"/>
            <w:r w:rsidRPr="00B851AC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lang w:val="en-US"/>
              </w:rPr>
              <w:t>родна</w:t>
            </w:r>
            <w:proofErr w:type="spellEnd"/>
            <w:r w:rsidRPr="00B851A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lang w:val="en-US"/>
              </w:rPr>
              <w:t>кућа</w:t>
            </w:r>
            <w:proofErr w:type="spellEnd"/>
            <w:r w:rsidRPr="00B851A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lang w:val="en-US"/>
              </w:rPr>
              <w:t>Михаила</w:t>
            </w:r>
            <w:proofErr w:type="spellEnd"/>
            <w:r w:rsidRPr="00B851A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lang w:val="en-US"/>
              </w:rPr>
              <w:t>Пупина</w:t>
            </w:r>
            <w:proofErr w:type="spellEnd"/>
          </w:p>
          <w:p w:rsidR="00B851AC" w:rsidRPr="00B851AC" w:rsidRDefault="00B851AC" w:rsidP="00B851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</w:tc>
      </w:tr>
      <w:tr w:rsidR="00B851AC" w:rsidRPr="00B851AC" w:rsidTr="00DA79F2">
        <w:trPr>
          <w:trHeight w:val="510"/>
          <w:jc w:val="center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AC" w:rsidRPr="00B851AC" w:rsidRDefault="00B851AC" w:rsidP="00B8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B851AC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Трећи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AC" w:rsidRPr="00B851AC" w:rsidRDefault="00B851AC" w:rsidP="00B8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proofErr w:type="spellStart"/>
            <w:r w:rsidRPr="00B851A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Настава</w:t>
            </w:r>
            <w:proofErr w:type="spellEnd"/>
            <w:r w:rsidRPr="00B851A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у 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природи</w:t>
            </w:r>
            <w:proofErr w:type="spellEnd"/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AC" w:rsidRPr="00B851AC" w:rsidRDefault="00B851AC" w:rsidP="00B851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81735"/>
                <w:shd w:val="clear" w:color="auto" w:fill="FFFFFF"/>
                <w:lang w:val="en-US" w:eastAsia="sr-Cyrl-BA"/>
              </w:rPr>
            </w:pPr>
            <w:r w:rsidRPr="00B851AC">
              <w:rPr>
                <w:rFonts w:ascii="Times New Roman" w:eastAsia="Times New Roman" w:hAnsi="Times New Roman" w:cs="Times New Roman"/>
                <w:b/>
                <w:color w:val="081735"/>
                <w:shd w:val="clear" w:color="auto" w:fill="FFFFFF"/>
                <w:lang w:val="en-US" w:eastAsia="sr-Cyrl-BA"/>
              </w:rPr>
              <w:t xml:space="preserve">1. 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b/>
                <w:color w:val="081735"/>
                <w:shd w:val="clear" w:color="auto" w:fill="FFFFFF"/>
                <w:lang w:val="en-US" w:eastAsia="sr-Cyrl-BA"/>
              </w:rPr>
              <w:t>Тара</w:t>
            </w:r>
            <w:proofErr w:type="spellEnd"/>
            <w:r w:rsidRPr="00B851AC">
              <w:rPr>
                <w:rFonts w:ascii="Times New Roman" w:eastAsia="Times New Roman" w:hAnsi="Times New Roman" w:cs="Times New Roman"/>
                <w:b/>
                <w:color w:val="081735"/>
                <w:shd w:val="clear" w:color="auto" w:fill="FFFFFF"/>
                <w:lang w:val="en-US" w:eastAsia="sr-Cyrl-BA"/>
              </w:rPr>
              <w:t xml:space="preserve"> </w:t>
            </w:r>
            <w:proofErr w:type="gramStart"/>
            <w:r w:rsidRPr="00B851AC">
              <w:rPr>
                <w:rFonts w:ascii="Times New Roman" w:eastAsia="Times New Roman" w:hAnsi="Times New Roman" w:cs="Times New Roman"/>
                <w:b/>
                <w:color w:val="081735"/>
                <w:shd w:val="clear" w:color="auto" w:fill="FFFFFF"/>
                <w:lang w:val="en-US" w:eastAsia="sr-Cyrl-BA"/>
              </w:rPr>
              <w:t xml:space="preserve">( 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b/>
                <w:color w:val="081735"/>
                <w:shd w:val="clear" w:color="auto" w:fill="FFFFFF"/>
                <w:lang w:val="en-US" w:eastAsia="sr-Cyrl-BA"/>
              </w:rPr>
              <w:t>Калуђерске</w:t>
            </w:r>
            <w:proofErr w:type="spellEnd"/>
            <w:proofErr w:type="gramEnd"/>
            <w:r w:rsidRPr="00B851AC">
              <w:rPr>
                <w:rFonts w:ascii="Times New Roman" w:eastAsia="Times New Roman" w:hAnsi="Times New Roman" w:cs="Times New Roman"/>
                <w:b/>
                <w:color w:val="081735"/>
                <w:shd w:val="clear" w:color="auto" w:fill="FFFFFF"/>
                <w:lang w:val="en-US" w:eastAsia="sr-Cyrl-BA"/>
              </w:rPr>
              <w:t xml:space="preserve"> 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b/>
                <w:color w:val="081735"/>
                <w:shd w:val="clear" w:color="auto" w:fill="FFFFFF"/>
                <w:lang w:val="en-US" w:eastAsia="sr-Cyrl-BA"/>
              </w:rPr>
              <w:t>баре</w:t>
            </w:r>
            <w:proofErr w:type="spellEnd"/>
            <w:r w:rsidRPr="00B851AC">
              <w:rPr>
                <w:rFonts w:ascii="Times New Roman" w:eastAsia="Times New Roman" w:hAnsi="Times New Roman" w:cs="Times New Roman"/>
                <w:b/>
                <w:color w:val="081735"/>
                <w:shd w:val="clear" w:color="auto" w:fill="FFFFFF"/>
                <w:lang w:val="en-US" w:eastAsia="sr-Cyrl-BA"/>
              </w:rPr>
              <w:t xml:space="preserve">, 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b/>
                <w:color w:val="081735"/>
                <w:shd w:val="clear" w:color="auto" w:fill="FFFFFF"/>
                <w:lang w:val="en-US" w:eastAsia="sr-Cyrl-BA"/>
              </w:rPr>
              <w:t>хотел</w:t>
            </w:r>
            <w:proofErr w:type="spellEnd"/>
            <w:r w:rsidRPr="00B851AC">
              <w:rPr>
                <w:rFonts w:ascii="Times New Roman" w:eastAsia="Times New Roman" w:hAnsi="Times New Roman" w:cs="Times New Roman"/>
                <w:b/>
                <w:color w:val="081735"/>
                <w:shd w:val="clear" w:color="auto" w:fill="FFFFFF"/>
                <w:lang w:val="en-US" w:eastAsia="sr-Cyrl-BA"/>
              </w:rPr>
              <w:t xml:space="preserve"> „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b/>
                <w:color w:val="081735"/>
                <w:shd w:val="clear" w:color="auto" w:fill="FFFFFF"/>
                <w:lang w:val="en-US" w:eastAsia="sr-Cyrl-BA"/>
              </w:rPr>
              <w:t>Оморика</w:t>
            </w:r>
            <w:proofErr w:type="spellEnd"/>
            <w:r w:rsidRPr="00B851AC">
              <w:rPr>
                <w:rFonts w:ascii="Times New Roman" w:eastAsia="Times New Roman" w:hAnsi="Times New Roman" w:cs="Times New Roman"/>
                <w:b/>
                <w:color w:val="081735"/>
                <w:shd w:val="clear" w:color="auto" w:fill="FFFFFF"/>
                <w:lang w:val="en-US" w:eastAsia="sr-Cyrl-BA"/>
              </w:rPr>
              <w:t xml:space="preserve">“) </w:t>
            </w:r>
          </w:p>
          <w:p w:rsidR="00B851AC" w:rsidRPr="00B851AC" w:rsidRDefault="00B851AC" w:rsidP="00B851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81735"/>
                <w:shd w:val="clear" w:color="auto" w:fill="FFFFFF"/>
                <w:lang w:val="en-US" w:eastAsia="sr-Cyrl-BA"/>
              </w:rPr>
            </w:pPr>
            <w:r w:rsidRPr="00B851AC">
              <w:rPr>
                <w:rFonts w:ascii="Times New Roman" w:eastAsia="Times New Roman" w:hAnsi="Times New Roman" w:cs="Times New Roman"/>
                <w:color w:val="081735"/>
                <w:shd w:val="clear" w:color="auto" w:fill="FFFFFF"/>
                <w:lang w:val="en-US" w:eastAsia="sr-Cyrl-BA"/>
              </w:rPr>
              <w:t xml:space="preserve">2. 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color w:val="081735"/>
                <w:shd w:val="clear" w:color="auto" w:fill="FFFFFF"/>
                <w:lang w:val="en-US" w:eastAsia="sr-Cyrl-BA"/>
              </w:rPr>
              <w:t>Букуља</w:t>
            </w:r>
            <w:proofErr w:type="spellEnd"/>
            <w:r w:rsidRPr="00B851AC">
              <w:rPr>
                <w:rFonts w:ascii="Times New Roman" w:eastAsia="Times New Roman" w:hAnsi="Times New Roman" w:cs="Times New Roman"/>
                <w:color w:val="081735"/>
                <w:shd w:val="clear" w:color="auto" w:fill="FFFFFF"/>
                <w:lang w:val="en-US" w:eastAsia="sr-Cyrl-BA"/>
              </w:rPr>
              <w:t xml:space="preserve">, 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color w:val="081735"/>
                <w:shd w:val="clear" w:color="auto" w:fill="FFFFFF"/>
                <w:lang w:val="en-US" w:eastAsia="sr-Cyrl-BA"/>
              </w:rPr>
              <w:t>Аранђеловац</w:t>
            </w:r>
            <w:proofErr w:type="spellEnd"/>
          </w:p>
        </w:tc>
      </w:tr>
      <w:tr w:rsidR="00B851AC" w:rsidRPr="00B851AC" w:rsidTr="00DA79F2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AC" w:rsidRPr="00B851AC" w:rsidRDefault="00B851AC" w:rsidP="00B8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AC" w:rsidRPr="00B851AC" w:rsidRDefault="00B851AC" w:rsidP="00B8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B851AC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Излет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AC" w:rsidRPr="00B851AC" w:rsidRDefault="00B851AC" w:rsidP="00B851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B851A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1. 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b/>
                <w:lang w:val="en-US"/>
              </w:rPr>
              <w:t>Манастир</w:t>
            </w:r>
            <w:proofErr w:type="spellEnd"/>
            <w:r w:rsidRPr="00B851A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b/>
                <w:lang w:val="en-US"/>
              </w:rPr>
              <w:t>Троноша</w:t>
            </w:r>
            <w:proofErr w:type="spellEnd"/>
            <w:r w:rsidRPr="00B851A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b/>
                <w:lang w:val="en-US"/>
              </w:rPr>
              <w:t>Тршић</w:t>
            </w:r>
            <w:proofErr w:type="spellEnd"/>
          </w:p>
          <w:p w:rsidR="00B851AC" w:rsidRPr="00B851AC" w:rsidRDefault="00B851AC" w:rsidP="00B8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B851AC">
              <w:rPr>
                <w:rFonts w:ascii="Times New Roman" w:eastAsia="Times New Roman" w:hAnsi="Times New Roman" w:cs="Times New Roman"/>
                <w:lang w:val="sr-Cyrl-RS"/>
              </w:rPr>
              <w:t xml:space="preserve">2. 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lang w:val="en-US"/>
              </w:rPr>
              <w:t>Резерват</w:t>
            </w:r>
            <w:proofErr w:type="spellEnd"/>
            <w:r w:rsidRPr="00B851A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lang w:val="en-US"/>
              </w:rPr>
              <w:t>природе</w:t>
            </w:r>
            <w:proofErr w:type="spellEnd"/>
            <w:r w:rsidRPr="00B851AC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lang w:val="en-US"/>
              </w:rPr>
              <w:t>Засавица</w:t>
            </w:r>
            <w:proofErr w:type="spellEnd"/>
          </w:p>
        </w:tc>
      </w:tr>
      <w:tr w:rsidR="00B851AC" w:rsidRPr="00B851AC" w:rsidTr="00DA79F2">
        <w:trPr>
          <w:trHeight w:val="510"/>
          <w:jc w:val="center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AC" w:rsidRPr="00B851AC" w:rsidRDefault="00B851AC" w:rsidP="00B8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B851AC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Четврти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AC" w:rsidRPr="00B851AC" w:rsidRDefault="00B851AC" w:rsidP="00B8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proofErr w:type="spellStart"/>
            <w:r w:rsidRPr="00B851A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Настава</w:t>
            </w:r>
            <w:proofErr w:type="spellEnd"/>
            <w:r w:rsidRPr="00B851A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у 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природи</w:t>
            </w:r>
            <w:proofErr w:type="spellEnd"/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AC" w:rsidRPr="00B851AC" w:rsidRDefault="00B851AC" w:rsidP="00B851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81735"/>
                <w:shd w:val="clear" w:color="auto" w:fill="FFFFFF"/>
                <w:lang w:val="sr-Cyrl-RS" w:eastAsia="sr-Cyrl-BA"/>
              </w:rPr>
            </w:pPr>
            <w:r w:rsidRPr="00B851AC">
              <w:rPr>
                <w:rFonts w:ascii="Times New Roman" w:eastAsia="Times New Roman" w:hAnsi="Times New Roman" w:cs="Times New Roman"/>
                <w:b/>
                <w:color w:val="081735"/>
                <w:lang w:val="sr-Cyrl-RS" w:eastAsia="sr-Cyrl-BA"/>
              </w:rPr>
              <w:t>1.</w:t>
            </w:r>
            <w:r w:rsidRPr="00B851AC"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Cyrl-BA"/>
              </w:rPr>
              <w:t xml:space="preserve"> </w:t>
            </w:r>
            <w:r w:rsidRPr="00B851AC">
              <w:rPr>
                <w:rFonts w:ascii="Times New Roman" w:eastAsia="Times New Roman" w:hAnsi="Times New Roman" w:cs="Times New Roman"/>
                <w:b/>
                <w:color w:val="081735"/>
                <w:lang w:val="sr-Cyrl-RS" w:eastAsia="sr-Cyrl-BA"/>
              </w:rPr>
              <w:t>Копаоник</w:t>
            </w:r>
          </w:p>
          <w:p w:rsidR="00B851AC" w:rsidRPr="00B851AC" w:rsidRDefault="00B851AC" w:rsidP="00B851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81735"/>
                <w:shd w:val="clear" w:color="auto" w:fill="FFFFFF"/>
                <w:lang w:val="sr-Cyrl-RS" w:eastAsia="sr-Cyrl-BA"/>
              </w:rPr>
            </w:pPr>
            <w:r w:rsidRPr="00B851AC">
              <w:rPr>
                <w:rFonts w:ascii="Times New Roman" w:eastAsia="Times New Roman" w:hAnsi="Times New Roman" w:cs="Times New Roman"/>
                <w:color w:val="081735"/>
                <w:shd w:val="clear" w:color="auto" w:fill="FFFFFF"/>
                <w:lang w:val="sr-Cyrl-RS" w:eastAsia="sr-Cyrl-BA"/>
              </w:rPr>
              <w:t>2.</w:t>
            </w:r>
            <w:r w:rsidRPr="00B851AC"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Cyrl-BA"/>
              </w:rPr>
              <w:t xml:space="preserve"> </w:t>
            </w:r>
            <w:r w:rsidRPr="00B851AC">
              <w:rPr>
                <w:rFonts w:ascii="Times New Roman" w:eastAsia="Times New Roman" w:hAnsi="Times New Roman" w:cs="Times New Roman"/>
                <w:color w:val="081735"/>
                <w:shd w:val="clear" w:color="auto" w:fill="FFFFFF"/>
                <w:lang w:val="sr-Cyrl-RS" w:eastAsia="sr-Cyrl-BA"/>
              </w:rPr>
              <w:t>Ивањица</w:t>
            </w:r>
            <w:r w:rsidRPr="00B851AC">
              <w:rPr>
                <w:rFonts w:ascii="Times New Roman" w:eastAsia="Times New Roman" w:hAnsi="Times New Roman" w:cs="Times New Roman"/>
                <w:color w:val="081735"/>
                <w:lang w:val="sr-Cyrl-BA" w:eastAsia="sr-Cyrl-BA"/>
              </w:rPr>
              <w:br/>
            </w:r>
          </w:p>
        </w:tc>
      </w:tr>
      <w:tr w:rsidR="00B851AC" w:rsidRPr="00B851AC" w:rsidTr="00DA79F2">
        <w:trPr>
          <w:trHeight w:val="6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AC" w:rsidRPr="00B851AC" w:rsidRDefault="00B851AC" w:rsidP="00B8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AC" w:rsidRPr="00B851AC" w:rsidRDefault="00B851AC" w:rsidP="00B8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B851AC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Излет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AC" w:rsidRPr="00B851AC" w:rsidRDefault="00B851AC" w:rsidP="00B851AC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851A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1. 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b/>
                <w:lang w:val="en-US"/>
              </w:rPr>
              <w:t>Бранковина</w:t>
            </w:r>
            <w:proofErr w:type="spellEnd"/>
            <w:r w:rsidRPr="00B851A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- </w:t>
            </w:r>
            <w:proofErr w:type="spellStart"/>
            <w:proofErr w:type="gramStart"/>
            <w:r w:rsidRPr="00B851AC">
              <w:rPr>
                <w:rFonts w:ascii="Times New Roman" w:eastAsia="Times New Roman" w:hAnsi="Times New Roman" w:cs="Times New Roman"/>
                <w:b/>
                <w:lang w:val="en-US"/>
              </w:rPr>
              <w:t>Ваљево</w:t>
            </w:r>
            <w:proofErr w:type="spellEnd"/>
            <w:r w:rsidRPr="00B851A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,</w:t>
            </w:r>
            <w:proofErr w:type="gramEnd"/>
            <w:r w:rsidRPr="00B851A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b/>
                <w:lang w:val="en-US"/>
              </w:rPr>
              <w:t>завичајни</w:t>
            </w:r>
            <w:proofErr w:type="spellEnd"/>
            <w:r w:rsidRPr="00B851A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b/>
                <w:lang w:val="en-US"/>
              </w:rPr>
              <w:t>музеј</w:t>
            </w:r>
            <w:proofErr w:type="spellEnd"/>
            <w:r w:rsidRPr="00B851A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b/>
                <w:lang w:val="en-US"/>
              </w:rPr>
              <w:t>Муселимов</w:t>
            </w:r>
            <w:proofErr w:type="spellEnd"/>
            <w:r w:rsidRPr="00B851A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b/>
                <w:lang w:val="en-US"/>
              </w:rPr>
              <w:t>конак</w:t>
            </w:r>
            <w:proofErr w:type="spellEnd"/>
            <w:r w:rsidRPr="00B851A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b/>
                <w:lang w:val="en-US"/>
              </w:rPr>
              <w:t>Струганик</w:t>
            </w:r>
            <w:proofErr w:type="spellEnd"/>
          </w:p>
          <w:p w:rsidR="00B851AC" w:rsidRPr="00B851AC" w:rsidRDefault="00B851AC" w:rsidP="00B851AC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851AC">
              <w:rPr>
                <w:rFonts w:ascii="Times New Roman" w:eastAsia="Times New Roman" w:hAnsi="Times New Roman" w:cs="Times New Roman"/>
                <w:lang w:val="en-US"/>
              </w:rPr>
              <w:t xml:space="preserve">2. 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lang w:val="en-US"/>
              </w:rPr>
              <w:t>Топола</w:t>
            </w:r>
            <w:proofErr w:type="spellEnd"/>
            <w:r w:rsidRPr="00B851AC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lang w:val="en-US"/>
              </w:rPr>
              <w:t>Опленац</w:t>
            </w:r>
            <w:proofErr w:type="spellEnd"/>
            <w:r w:rsidRPr="00B851AC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lang w:val="en-US"/>
              </w:rPr>
              <w:t>Аранђеловац</w:t>
            </w:r>
            <w:proofErr w:type="spellEnd"/>
            <w:r w:rsidRPr="00B851AC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lang w:val="en-US"/>
              </w:rPr>
              <w:t>пећина</w:t>
            </w:r>
            <w:proofErr w:type="spellEnd"/>
            <w:r w:rsidRPr="00B851A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851AC">
              <w:rPr>
                <w:rFonts w:ascii="Times New Roman" w:eastAsia="Times New Roman" w:hAnsi="Times New Roman" w:cs="Times New Roman"/>
                <w:lang w:val="en-US"/>
              </w:rPr>
              <w:t>Рисова</w:t>
            </w:r>
            <w:proofErr w:type="spellEnd"/>
            <w:r w:rsidRPr="00B851AC">
              <w:rPr>
                <w:rFonts w:ascii="Times New Roman" w:eastAsia="Times New Roman" w:hAnsi="Times New Roman" w:cs="Times New Roman"/>
                <w:lang w:val="sr-Cyrl-RS"/>
              </w:rPr>
              <w:t>ча</w:t>
            </w:r>
          </w:p>
          <w:p w:rsidR="00B851AC" w:rsidRPr="00B851AC" w:rsidRDefault="00B851AC" w:rsidP="00B8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sr-Cyrl-CS"/>
              </w:rPr>
            </w:pPr>
          </w:p>
        </w:tc>
      </w:tr>
      <w:tr w:rsidR="00B851AC" w:rsidRPr="00B851AC" w:rsidTr="00DA79F2">
        <w:trPr>
          <w:trHeight w:val="510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AC" w:rsidRPr="00B851AC" w:rsidRDefault="00B851AC" w:rsidP="00B851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B851AC">
              <w:rPr>
                <w:rFonts w:ascii="Times New Roman" w:eastAsia="Times New Roman" w:hAnsi="Times New Roman" w:cs="Times New Roman"/>
                <w:lang w:val="sr-Cyrl-CS"/>
              </w:rPr>
              <w:t>Пети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AC" w:rsidRPr="00B851AC" w:rsidRDefault="00B851AC" w:rsidP="00B851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B851AC">
              <w:rPr>
                <w:rFonts w:ascii="Times New Roman" w:eastAsia="Times New Roman" w:hAnsi="Times New Roman" w:cs="Times New Roman"/>
                <w:lang w:val="sr-Cyrl-CS"/>
              </w:rPr>
              <w:t>Излет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AC" w:rsidRPr="00B851AC" w:rsidRDefault="00B851AC" w:rsidP="00B8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B851AC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Београд - Топола - Опленац - Орашац - Београд</w:t>
            </w:r>
          </w:p>
        </w:tc>
      </w:tr>
      <w:tr w:rsidR="00B851AC" w:rsidRPr="00B851AC" w:rsidTr="00DA79F2">
        <w:trPr>
          <w:trHeight w:val="510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AC" w:rsidRPr="00B851AC" w:rsidRDefault="00B851AC" w:rsidP="00B851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B851AC">
              <w:rPr>
                <w:rFonts w:ascii="Times New Roman" w:eastAsia="Times New Roman" w:hAnsi="Times New Roman" w:cs="Times New Roman"/>
                <w:lang w:val="sr-Cyrl-CS"/>
              </w:rPr>
              <w:t>Шести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AC" w:rsidRPr="00B851AC" w:rsidRDefault="00B851AC" w:rsidP="00B851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B851AC">
              <w:rPr>
                <w:rFonts w:ascii="Times New Roman" w:eastAsia="Times New Roman" w:hAnsi="Times New Roman" w:cs="Times New Roman"/>
                <w:lang w:val="sr-Cyrl-CS"/>
              </w:rPr>
              <w:t>Излет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AC" w:rsidRPr="00B851AC" w:rsidRDefault="00B851AC" w:rsidP="00B8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sr-Cyrl-CS"/>
              </w:rPr>
            </w:pPr>
            <w:r w:rsidRPr="00B851AC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Београд – Нови Сад – Сремски Карловци – манастир Крушедол – Београд</w:t>
            </w:r>
          </w:p>
        </w:tc>
      </w:tr>
      <w:tr w:rsidR="00B851AC" w:rsidRPr="00B851AC" w:rsidTr="00DA79F2">
        <w:trPr>
          <w:trHeight w:val="510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AC" w:rsidRPr="00B851AC" w:rsidRDefault="00B851AC" w:rsidP="00B851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B851AC">
              <w:rPr>
                <w:rFonts w:ascii="Times New Roman" w:eastAsia="Times New Roman" w:hAnsi="Times New Roman" w:cs="Times New Roman"/>
                <w:lang w:val="sr-Cyrl-CS"/>
              </w:rPr>
              <w:t>Седми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AC" w:rsidRPr="00B851AC" w:rsidRDefault="00B851AC" w:rsidP="00B851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B851AC">
              <w:rPr>
                <w:rFonts w:ascii="Times New Roman" w:eastAsia="Times New Roman" w:hAnsi="Times New Roman" w:cs="Times New Roman"/>
                <w:lang w:val="sr-Cyrl-CS"/>
              </w:rPr>
              <w:t>Излет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AC" w:rsidRPr="00B851AC" w:rsidRDefault="00B851AC" w:rsidP="00B8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sr-Cyrl-CS"/>
              </w:rPr>
            </w:pPr>
            <w:r w:rsidRPr="00B851AC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Београд-Ваљево-манастир Лелић-Бранковина-Београд.</w:t>
            </w:r>
          </w:p>
        </w:tc>
      </w:tr>
      <w:tr w:rsidR="00B851AC" w:rsidRPr="00B851AC" w:rsidTr="00DA79F2">
        <w:trPr>
          <w:trHeight w:val="510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AC" w:rsidRPr="00B851AC" w:rsidRDefault="00B851AC" w:rsidP="00B851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B851AC">
              <w:rPr>
                <w:rFonts w:ascii="Times New Roman" w:eastAsia="Times New Roman" w:hAnsi="Times New Roman" w:cs="Times New Roman"/>
                <w:lang w:val="sr-Cyrl-CS"/>
              </w:rPr>
              <w:t>Осми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AC" w:rsidRPr="00B851AC" w:rsidRDefault="00B851AC" w:rsidP="00B851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B851AC">
              <w:rPr>
                <w:rFonts w:ascii="Times New Roman" w:eastAsia="Times New Roman" w:hAnsi="Times New Roman" w:cs="Times New Roman"/>
                <w:lang w:val="sr-Cyrl-CS"/>
              </w:rPr>
              <w:t>Екскурзија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AC" w:rsidRPr="00B851AC" w:rsidRDefault="00B851AC" w:rsidP="00B8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851AC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Београд – </w:t>
            </w:r>
            <w:r w:rsidRPr="00B851A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Ниш-Пролом бања-Крушевац- Ђавоља Варош</w:t>
            </w:r>
            <w:r w:rsidRPr="00B851AC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– Куршумлија- Београд .</w:t>
            </w:r>
          </w:p>
        </w:tc>
      </w:tr>
    </w:tbl>
    <w:p w:rsidR="00B851AC" w:rsidRPr="00B851AC" w:rsidRDefault="00B851AC" w:rsidP="00B851AC">
      <w:pPr>
        <w:keepNext/>
        <w:autoSpaceDE w:val="0"/>
        <w:autoSpaceDN w:val="0"/>
        <w:adjustRightInd w:val="0"/>
        <w:spacing w:before="240" w:after="120" w:line="240" w:lineRule="auto"/>
        <w:ind w:left="576" w:hanging="576"/>
        <w:outlineLvl w:val="1"/>
        <w:rPr>
          <w:rFonts w:ascii="Times New Roman" w:eastAsia="Times New Roman" w:hAnsi="Times New Roman" w:cs="Times New Roman"/>
          <w:bCs/>
          <w:iCs/>
          <w:color w:val="000000"/>
          <w:spacing w:val="10"/>
          <w:kern w:val="28"/>
          <w:sz w:val="24"/>
          <w:szCs w:val="28"/>
          <w:lang w:val="sr-Cyrl-RS" w:eastAsia="x-none"/>
        </w:rPr>
      </w:pPr>
      <w:bookmarkStart w:id="3" w:name="_Toc272083050"/>
      <w:r w:rsidRPr="00B851AC">
        <w:rPr>
          <w:rFonts w:ascii="Times New Roman" w:eastAsia="Times New Roman" w:hAnsi="Times New Roman" w:cs="Times New Roman"/>
          <w:bCs/>
          <w:iCs/>
          <w:color w:val="000000"/>
          <w:spacing w:val="10"/>
          <w:kern w:val="28"/>
          <w:sz w:val="24"/>
          <w:szCs w:val="28"/>
          <w:lang w:val="sr-Cyrl-RS" w:eastAsia="x-none"/>
        </w:rPr>
        <w:lastRenderedPageBreak/>
        <w:t>Предлози за полудневне излете, за све разреде су: обилазак Белог двора, Радмиловац - „Мали Дунав“, Инђија „Келтско село“, фарма„Стари  Тамиш“, Авала ...</w:t>
      </w:r>
    </w:p>
    <w:p w:rsidR="00E13E1D" w:rsidRDefault="00E13E1D">
      <w:bookmarkStart w:id="4" w:name="_GoBack"/>
      <w:bookmarkEnd w:id="3"/>
      <w:bookmarkEnd w:id="4"/>
    </w:p>
    <w:sectPr w:rsidR="00E13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22AE1"/>
    <w:multiLevelType w:val="hybridMultilevel"/>
    <w:tmpl w:val="7990FC10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AC"/>
    <w:rsid w:val="00B851AC"/>
    <w:rsid w:val="00E1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C8F73-8F3E-4702-BB3D-3A3B0509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IGK2</dc:creator>
  <cp:keywords/>
  <dc:description/>
  <cp:lastModifiedBy>OS IGK2</cp:lastModifiedBy>
  <cp:revision>1</cp:revision>
  <dcterms:created xsi:type="dcterms:W3CDTF">2024-09-11T08:52:00Z</dcterms:created>
  <dcterms:modified xsi:type="dcterms:W3CDTF">2024-09-11T08:53:00Z</dcterms:modified>
</cp:coreProperties>
</file>